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Title"/>
        <w:spacing w:line="276" w:lineRule="auto"/>
      </w:pPr>
      <w:r>
        <w:rPr>
          <w:color w:val="211E1E"/>
        </w:rPr>
        <w:t>TOWN AND COUNTRY PLANNING (DEVELOPMENT MANAGEMENT PROCEDURE) (ENGLAND) ORDER 2010</w:t>
      </w:r>
    </w:p>
    <w:p>
      <w:pPr>
        <w:spacing w:before="200"/>
        <w:ind w:left="140" w:right="0" w:firstLine="0"/>
        <w:jc w:val="left"/>
        <w:rPr>
          <w:b/>
          <w:sz w:val="23"/>
        </w:rPr>
      </w:pPr>
      <w:r>
        <w:rPr>
          <w:b/>
          <w:color w:val="211E1E"/>
          <w:sz w:val="23"/>
        </w:rPr>
        <w:t>CERTIFICATE UNDER ARTICLE 12</w:t>
      </w:r>
    </w:p>
    <w:p>
      <w:pPr>
        <w:spacing w:line="144" w:lineRule="exact" w:before="204"/>
        <w:ind w:left="1406" w:right="0" w:firstLine="0"/>
        <w:jc w:val="left"/>
        <w:rPr>
          <w:sz w:val="15"/>
        </w:rPr>
      </w:pPr>
      <w:r>
        <w:rPr>
          <w:color w:val="211E1E"/>
          <w:sz w:val="15"/>
        </w:rPr>
        <w:t>(a)</w:t>
      </w:r>
    </w:p>
    <w:p>
      <w:pPr>
        <w:pStyle w:val="BodyText"/>
        <w:spacing w:line="236" w:lineRule="exact"/>
      </w:pPr>
      <w:r>
        <w:rPr>
          <w:color w:val="211E1E"/>
        </w:rPr>
        <w:t>Certificate</w:t>
      </w:r>
      <w:r>
        <w:rPr>
          <w:color w:val="211E1E"/>
          <w:spacing w:val="-3"/>
        </w:rPr>
        <w:t> </w:t>
      </w:r>
      <w:r>
        <w:rPr>
          <w:color w:val="211E1E"/>
        </w:rPr>
        <w:t>C</w:t>
      </w:r>
    </w:p>
    <w:p>
      <w:pPr>
        <w:pStyle w:val="BodyText"/>
        <w:spacing w:before="11"/>
        <w:ind w:left="0"/>
        <w:rPr>
          <w:sz w:val="20"/>
        </w:rPr>
      </w:pPr>
    </w:p>
    <w:p>
      <w:pPr>
        <w:pStyle w:val="BodyText"/>
        <w:jc w:val="both"/>
      </w:pPr>
      <w:r>
        <w:rPr>
          <w:color w:val="211E1E"/>
        </w:rPr>
        <w:t>I certify</w:t>
      </w:r>
      <w:r>
        <w:rPr>
          <w:color w:val="211E1E"/>
          <w:spacing w:val="-11"/>
        </w:rPr>
        <w:t> </w:t>
      </w:r>
      <w:r>
        <w:rPr>
          <w:color w:val="211E1E"/>
        </w:rPr>
        <w:t>that:</w:t>
      </w:r>
    </w:p>
    <w:p>
      <w:pPr>
        <w:pStyle w:val="BodyText"/>
        <w:spacing w:before="9"/>
        <w:ind w:left="0"/>
        <w:rPr>
          <w:sz w:val="20"/>
        </w:rPr>
      </w:pPr>
    </w:p>
    <w:p>
      <w:pPr>
        <w:pStyle w:val="BodyText"/>
        <w:spacing w:line="276" w:lineRule="auto"/>
        <w:ind w:right="945"/>
      </w:pPr>
      <w:r>
        <w:rPr>
          <w:color w:val="211E1E"/>
        </w:rPr>
        <w:t>I/The applicant* cannot issue a Certificate A or B in respect of the accompanying application.</w:t>
      </w:r>
    </w:p>
    <w:p>
      <w:pPr>
        <w:pStyle w:val="BodyText"/>
        <w:spacing w:before="200"/>
        <w:jc w:val="both"/>
      </w:pPr>
      <w:r>
        <w:rPr>
          <w:color w:val="211E1E"/>
        </w:rPr>
        <w:t>I have/The applicant has* given the requisite notice to the persons specified below,</w:t>
      </w:r>
    </w:p>
    <w:p>
      <w:pPr>
        <w:spacing w:line="144" w:lineRule="exact" w:before="6"/>
        <w:ind w:left="0" w:right="252" w:firstLine="0"/>
        <w:jc w:val="right"/>
        <w:rPr>
          <w:sz w:val="15"/>
        </w:rPr>
      </w:pPr>
      <w:r>
        <w:rPr>
          <w:color w:val="211E1E"/>
          <w:w w:val="95"/>
          <w:sz w:val="15"/>
        </w:rPr>
        <w:t>(b)</w:t>
      </w:r>
    </w:p>
    <w:p>
      <w:pPr>
        <w:pStyle w:val="BodyText"/>
        <w:spacing w:line="236" w:lineRule="exact"/>
      </w:pPr>
      <w:r>
        <w:rPr>
          <w:color w:val="211E1E"/>
        </w:rPr>
        <w:t>being persons who on the day 21 days before the date of the application were owners</w:t>
      </w:r>
    </w:p>
    <w:p>
      <w:pPr>
        <w:pStyle w:val="BodyText"/>
        <w:spacing w:before="39"/>
        <w:jc w:val="both"/>
      </w:pPr>
      <w:r>
        <w:rPr>
          <w:color w:val="211E1E"/>
        </w:rPr>
        <w:t>of any part of the land to which the application relates.</w:t>
      </w:r>
    </w:p>
    <w:p>
      <w:pPr>
        <w:pStyle w:val="BodyText"/>
        <w:spacing w:before="6"/>
        <w:ind w:left="0"/>
        <w:rPr>
          <w:sz w:val="20"/>
        </w:rPr>
      </w:pPr>
    </w:p>
    <w:p>
      <w:pPr>
        <w:spacing w:line="144" w:lineRule="exact" w:before="1"/>
        <w:ind w:left="977" w:right="0" w:firstLine="0"/>
        <w:jc w:val="left"/>
        <w:rPr>
          <w:sz w:val="15"/>
        </w:rPr>
      </w:pPr>
      <w:r>
        <w:rPr>
          <w:color w:val="211E1E"/>
          <w:sz w:val="15"/>
        </w:rPr>
        <w:t>(b)</w:t>
      </w:r>
    </w:p>
    <w:p>
      <w:pPr>
        <w:pStyle w:val="BodyText"/>
        <w:tabs>
          <w:tab w:pos="1224" w:val="left" w:leader="none"/>
          <w:tab w:pos="3541" w:val="left" w:leader="none"/>
          <w:tab w:pos="6658" w:val="left" w:leader="none"/>
        </w:tabs>
        <w:spacing w:line="236" w:lineRule="exact"/>
      </w:pPr>
      <w:r>
        <w:rPr>
          <w:color w:val="211E1E"/>
        </w:rPr>
        <w:t>Owner's</w:t>
        <w:tab/>
        <w:t>name</w:t>
        <w:tab/>
        <w:t>Address</w:t>
      </w:r>
      <w:r>
        <w:rPr>
          <w:color w:val="211E1E"/>
          <w:spacing w:val="-2"/>
        </w:rPr>
        <w:t> </w:t>
      </w:r>
      <w:r>
        <w:rPr>
          <w:color w:val="211E1E"/>
        </w:rPr>
        <w:t>at</w:t>
      </w:r>
      <w:r>
        <w:rPr>
          <w:color w:val="211E1E"/>
          <w:spacing w:val="-3"/>
        </w:rPr>
        <w:t> </w:t>
      </w:r>
      <w:r>
        <w:rPr>
          <w:color w:val="211E1E"/>
        </w:rPr>
        <w:t>which</w:t>
        <w:tab/>
        <w:t>Date on</w:t>
      </w:r>
      <w:r>
        <w:rPr>
          <w:color w:val="211E1E"/>
          <w:spacing w:val="-3"/>
        </w:rPr>
        <w:t> </w:t>
      </w:r>
      <w:r>
        <w:rPr>
          <w:color w:val="211E1E"/>
        </w:rPr>
        <w:t>which</w:t>
      </w:r>
    </w:p>
    <w:p>
      <w:pPr>
        <w:pStyle w:val="BodyText"/>
        <w:tabs>
          <w:tab w:pos="6660" w:val="left" w:leader="none"/>
        </w:tabs>
        <w:spacing w:before="39"/>
        <w:ind w:left="3542"/>
      </w:pPr>
      <w:r>
        <w:rPr>
          <w:color w:val="211E1E"/>
        </w:rPr>
        <w:t>notice</w:t>
      </w:r>
      <w:r>
        <w:rPr>
          <w:color w:val="211E1E"/>
          <w:spacing w:val="-2"/>
        </w:rPr>
        <w:t> </w:t>
      </w:r>
      <w:r>
        <w:rPr>
          <w:color w:val="211E1E"/>
        </w:rPr>
        <w:t>was</w:t>
      </w:r>
      <w:r>
        <w:rPr>
          <w:color w:val="211E1E"/>
          <w:spacing w:val="-2"/>
        </w:rPr>
        <w:t> </w:t>
      </w:r>
      <w:r>
        <w:rPr>
          <w:color w:val="211E1E"/>
        </w:rPr>
        <w:t>served</w:t>
        <w:tab/>
        <w:t>notice was</w:t>
      </w:r>
      <w:r>
        <w:rPr>
          <w:color w:val="211E1E"/>
          <w:spacing w:val="-3"/>
        </w:rPr>
        <w:t> </w:t>
      </w:r>
      <w:r>
        <w:rPr>
          <w:color w:val="211E1E"/>
        </w:rPr>
        <w:t>served</w:t>
      </w:r>
    </w:p>
    <w:p>
      <w:pPr>
        <w:pStyle w:val="BodyText"/>
        <w:ind w:left="0"/>
        <w:rPr>
          <w:sz w:val="26"/>
        </w:rPr>
      </w:pPr>
    </w:p>
    <w:p>
      <w:pPr>
        <w:pStyle w:val="BodyText"/>
        <w:spacing w:line="276" w:lineRule="auto" w:before="216"/>
        <w:ind w:right="215"/>
      </w:pPr>
      <w:r>
        <w:rPr/>
        <w:t>I have/The applicant has* taken all reasonable steps open to me/him/her* to find out the names and addresses of the other owners</w:t>
      </w:r>
      <w:r>
        <w:rPr>
          <w:vertAlign w:val="superscript"/>
        </w:rPr>
        <w:t>(b)</w:t>
      </w:r>
      <w:r>
        <w:rPr>
          <w:vertAlign w:val="baseline"/>
        </w:rPr>
        <w:t> of the land, or of part of it, but have/has* been unable to do so. These steps were as follows:</w:t>
      </w:r>
    </w:p>
    <w:p>
      <w:pPr>
        <w:pStyle w:val="BodyText"/>
        <w:spacing w:before="200"/>
        <w:jc w:val="both"/>
      </w:pPr>
      <w:r>
        <w:rPr>
          <w:spacing w:val="-1"/>
          <w:vertAlign w:val="superscript"/>
        </w:rPr>
        <w:t>(c)</w:t>
      </w:r>
      <w:r>
        <w:rPr>
          <w:spacing w:val="-29"/>
          <w:vertAlign w:val="baseline"/>
        </w:rPr>
        <w:t> </w:t>
      </w:r>
      <w:r>
        <w:rPr>
          <w:vertAlign w:val="baseline"/>
        </w:rPr>
        <w:t>……………………………………………………………………………………</w:t>
      </w:r>
    </w:p>
    <w:p>
      <w:pPr>
        <w:pStyle w:val="BodyText"/>
        <w:spacing w:line="458" w:lineRule="auto" w:before="241"/>
        <w:ind w:right="1551"/>
        <w:jc w:val="both"/>
      </w:pPr>
      <w:r>
        <w:rPr>
          <w:spacing w:val="-1"/>
        </w:rPr>
        <w:t>……………………………………………………………………………………… </w:t>
      </w:r>
      <w:r>
        <w:rPr/>
        <w:t>Notice of the application as attached to this Certificate, has been</w:t>
      </w:r>
      <w:r>
        <w:rPr>
          <w:spacing w:val="-18"/>
        </w:rPr>
        <w:t> </w:t>
      </w:r>
      <w:r>
        <w:rPr/>
        <w:t>published in the </w:t>
      </w:r>
      <w:r>
        <w:rPr>
          <w:vertAlign w:val="superscript"/>
        </w:rPr>
        <w:t>(d)</w:t>
      </w:r>
      <w:r>
        <w:rPr>
          <w:spacing w:val="-27"/>
          <w:vertAlign w:val="baseline"/>
        </w:rPr>
        <w:t> </w:t>
      </w:r>
      <w:r>
        <w:rPr>
          <w:vertAlign w:val="baseline"/>
        </w:rPr>
        <w:t>……………………………………………………………………………. on </w:t>
      </w:r>
      <w:r>
        <w:rPr>
          <w:vertAlign w:val="superscript"/>
        </w:rPr>
        <w:t>(e)</w:t>
      </w:r>
      <w:r>
        <w:rPr>
          <w:spacing w:val="-32"/>
          <w:vertAlign w:val="baseline"/>
        </w:rPr>
        <w:t> </w:t>
      </w:r>
      <w:r>
        <w:rPr>
          <w:vertAlign w:val="baseline"/>
        </w:rPr>
        <w:t>………………………………………………………………………………..</w:t>
      </w:r>
    </w:p>
    <w:p>
      <w:pPr>
        <w:spacing w:line="104" w:lineRule="exact" w:before="0"/>
        <w:ind w:left="3329" w:right="5746" w:firstLine="0"/>
        <w:jc w:val="center"/>
        <w:rPr>
          <w:sz w:val="15"/>
        </w:rPr>
      </w:pPr>
      <w:r>
        <w:rPr>
          <w:color w:val="211E1E"/>
          <w:sz w:val="15"/>
        </w:rPr>
        <w:t>(a)</w:t>
      </w:r>
    </w:p>
    <w:p>
      <w:pPr>
        <w:pStyle w:val="BodyText"/>
        <w:spacing w:line="236" w:lineRule="exact"/>
      </w:pPr>
      <w:r>
        <w:rPr>
          <w:color w:val="211E1E"/>
        </w:rPr>
        <w:t>Agricultural Holdings Certificate</w:t>
      </w:r>
    </w:p>
    <w:p>
      <w:pPr>
        <w:pStyle w:val="BodyText"/>
        <w:spacing w:before="10"/>
        <w:ind w:left="0"/>
        <w:rPr>
          <w:sz w:val="20"/>
        </w:rPr>
      </w:pPr>
    </w:p>
    <w:p>
      <w:pPr>
        <w:pStyle w:val="BodyText"/>
        <w:spacing w:line="276" w:lineRule="auto" w:before="1"/>
        <w:ind w:right="197"/>
        <w:jc w:val="both"/>
      </w:pPr>
      <w:r>
        <w:rPr>
          <w:color w:val="211E1E"/>
        </w:rPr>
        <w:t>Whichever is appropriate of the following alternatives must form part of this certificate. If the applicant is the sole agricultural tenant he or she must delete the first alternative and insert "not applicable" as the information required by the second alternative.</w:t>
      </w:r>
    </w:p>
    <w:p>
      <w:pPr>
        <w:pStyle w:val="ListParagraph"/>
        <w:numPr>
          <w:ilvl w:val="0"/>
          <w:numId w:val="1"/>
        </w:numPr>
        <w:tabs>
          <w:tab w:pos="425" w:val="left" w:leader="none"/>
        </w:tabs>
        <w:spacing w:line="273" w:lineRule="auto" w:before="200" w:after="0"/>
        <w:ind w:left="424" w:right="896" w:hanging="285"/>
        <w:jc w:val="left"/>
        <w:rPr>
          <w:sz w:val="23"/>
        </w:rPr>
      </w:pPr>
      <w:r>
        <w:rPr>
          <w:color w:val="211E1E"/>
          <w:sz w:val="23"/>
        </w:rPr>
        <w:t>None of the land to which the application relates is, or is part of, an agricultural holding.</w:t>
      </w:r>
    </w:p>
    <w:p>
      <w:pPr>
        <w:spacing w:before="206"/>
        <w:ind w:left="424" w:right="0" w:firstLine="0"/>
        <w:jc w:val="left"/>
        <w:rPr>
          <w:rFonts w:ascii="Calibri"/>
          <w:sz w:val="22"/>
        </w:rPr>
      </w:pPr>
      <w:r>
        <w:rPr>
          <w:rFonts w:ascii="Calibri"/>
          <w:sz w:val="22"/>
        </w:rPr>
        <w:t>OR</w:t>
      </w:r>
    </w:p>
    <w:p>
      <w:pPr>
        <w:spacing w:after="0"/>
        <w:jc w:val="left"/>
        <w:rPr>
          <w:rFonts w:ascii="Calibri"/>
          <w:sz w:val="22"/>
        </w:rPr>
        <w:sectPr>
          <w:type w:val="continuous"/>
          <w:pgSz w:w="11900" w:h="16840"/>
          <w:pgMar w:top="1060" w:bottom="280" w:left="1300" w:right="1300"/>
        </w:sectPr>
      </w:pPr>
    </w:p>
    <w:p>
      <w:pPr>
        <w:pStyle w:val="ListParagraph"/>
        <w:numPr>
          <w:ilvl w:val="0"/>
          <w:numId w:val="1"/>
        </w:numPr>
        <w:tabs>
          <w:tab w:pos="425" w:val="left" w:leader="none"/>
        </w:tabs>
        <w:spacing w:line="276" w:lineRule="auto" w:before="73" w:after="0"/>
        <w:ind w:left="424" w:right="528" w:hanging="285"/>
        <w:jc w:val="left"/>
        <w:rPr>
          <w:sz w:val="23"/>
        </w:rPr>
      </w:pPr>
      <w:r>
        <w:rPr>
          <w:color w:val="211E1E"/>
          <w:sz w:val="23"/>
        </w:rPr>
        <w:t>I have/the applicant has* given the required notice to every person other than my/him/her* self who, on the day 21 days before the date of the application, was</w:t>
      </w:r>
      <w:r>
        <w:rPr>
          <w:color w:val="211E1E"/>
          <w:spacing w:val="-19"/>
          <w:sz w:val="23"/>
        </w:rPr>
        <w:t> </w:t>
      </w:r>
      <w:r>
        <w:rPr>
          <w:color w:val="211E1E"/>
          <w:sz w:val="23"/>
        </w:rPr>
        <w:t>a tenant of an agricultural holding on all or part of the land to which the application relates, as</w:t>
      </w:r>
      <w:r>
        <w:rPr>
          <w:color w:val="211E1E"/>
          <w:spacing w:val="-2"/>
          <w:sz w:val="23"/>
        </w:rPr>
        <w:t> </w:t>
      </w:r>
      <w:r>
        <w:rPr>
          <w:color w:val="211E1E"/>
          <w:sz w:val="23"/>
        </w:rPr>
        <w:t>follows:</w:t>
      </w:r>
    </w:p>
    <w:p>
      <w:pPr>
        <w:pStyle w:val="BodyText"/>
        <w:tabs>
          <w:tab w:pos="3541" w:val="left" w:leader="none"/>
          <w:tab w:pos="6660" w:val="left" w:leader="none"/>
        </w:tabs>
        <w:spacing w:line="276" w:lineRule="auto" w:before="200"/>
        <w:ind w:left="3542" w:right="795" w:hanging="3403"/>
      </w:pPr>
      <w:r>
        <w:rPr>
          <w:color w:val="211E1E"/>
        </w:rPr>
        <w:t>Tenant's</w:t>
      </w:r>
      <w:r>
        <w:rPr>
          <w:color w:val="211E1E"/>
          <w:spacing w:val="-1"/>
        </w:rPr>
        <w:t> </w:t>
      </w:r>
      <w:r>
        <w:rPr>
          <w:color w:val="211E1E"/>
        </w:rPr>
        <w:t>name</w:t>
        <w:tab/>
        <w:t>Address</w:t>
      </w:r>
      <w:r>
        <w:rPr>
          <w:color w:val="211E1E"/>
          <w:spacing w:val="-1"/>
        </w:rPr>
        <w:t> </w:t>
      </w:r>
      <w:r>
        <w:rPr>
          <w:color w:val="211E1E"/>
        </w:rPr>
        <w:t>at</w:t>
      </w:r>
      <w:r>
        <w:rPr>
          <w:color w:val="211E1E"/>
          <w:spacing w:val="-2"/>
        </w:rPr>
        <w:t> </w:t>
      </w:r>
      <w:r>
        <w:rPr>
          <w:color w:val="211E1E"/>
        </w:rPr>
        <w:t>which</w:t>
        <w:tab/>
        <w:t>Date on which notice</w:t>
      </w:r>
      <w:r>
        <w:rPr>
          <w:color w:val="211E1E"/>
          <w:spacing w:val="-2"/>
        </w:rPr>
        <w:t> </w:t>
      </w:r>
      <w:r>
        <w:rPr>
          <w:color w:val="211E1E"/>
        </w:rPr>
        <w:t>was</w:t>
      </w:r>
      <w:r>
        <w:rPr>
          <w:color w:val="211E1E"/>
          <w:spacing w:val="-2"/>
        </w:rPr>
        <w:t> </w:t>
      </w:r>
      <w:r>
        <w:rPr>
          <w:color w:val="211E1E"/>
        </w:rPr>
        <w:t>served</w:t>
        <w:tab/>
        <w:t>notice was</w:t>
      </w:r>
      <w:r>
        <w:rPr>
          <w:color w:val="211E1E"/>
          <w:spacing w:val="1"/>
        </w:rPr>
        <w:t> </w:t>
      </w:r>
      <w:r>
        <w:rPr>
          <w:color w:val="211E1E"/>
          <w:spacing w:val="-3"/>
        </w:rPr>
        <w:t>served</w:t>
      </w:r>
    </w:p>
    <w:p>
      <w:pPr>
        <w:pStyle w:val="BodyText"/>
        <w:ind w:left="0"/>
        <w:rPr>
          <w:sz w:val="26"/>
        </w:rPr>
      </w:pPr>
    </w:p>
    <w:p>
      <w:pPr>
        <w:pStyle w:val="BodyText"/>
        <w:ind w:left="0"/>
        <w:rPr>
          <w:sz w:val="26"/>
        </w:rPr>
      </w:pPr>
    </w:p>
    <w:p>
      <w:pPr>
        <w:pStyle w:val="BodyText"/>
        <w:ind w:left="0"/>
        <w:rPr>
          <w:sz w:val="26"/>
        </w:rPr>
      </w:pPr>
    </w:p>
    <w:p>
      <w:pPr>
        <w:pStyle w:val="BodyText"/>
        <w:ind w:left="0"/>
        <w:rPr>
          <w:sz w:val="26"/>
        </w:rPr>
      </w:pPr>
    </w:p>
    <w:p>
      <w:pPr>
        <w:pStyle w:val="BodyText"/>
        <w:spacing w:before="6"/>
        <w:ind w:left="0"/>
        <w:rPr>
          <w:sz w:val="27"/>
        </w:rPr>
      </w:pPr>
    </w:p>
    <w:p>
      <w:pPr>
        <w:pStyle w:val="BodyText"/>
        <w:ind w:left="3542"/>
      </w:pPr>
      <w:r>
        <w:rPr>
          <w:color w:val="211E1E"/>
        </w:rPr>
        <w:t>Signed...........................................................................</w:t>
      </w:r>
    </w:p>
    <w:p>
      <w:pPr>
        <w:pStyle w:val="BodyText"/>
        <w:spacing w:before="9"/>
        <w:ind w:left="0"/>
        <w:rPr>
          <w:sz w:val="20"/>
        </w:rPr>
      </w:pPr>
    </w:p>
    <w:p>
      <w:pPr>
        <w:pStyle w:val="BodyText"/>
        <w:ind w:left="3542"/>
      </w:pPr>
      <w:r>
        <w:rPr>
          <w:color w:val="211E1E"/>
        </w:rPr>
        <w:t>*  on behalf of</w:t>
      </w:r>
      <w:r>
        <w:rPr>
          <w:color w:val="211E1E"/>
          <w:spacing w:val="-27"/>
        </w:rPr>
        <w:t> </w:t>
      </w:r>
      <w:r>
        <w:rPr>
          <w:color w:val="211E1E"/>
        </w:rPr>
        <w:t>……………………………………………..</w:t>
      </w:r>
    </w:p>
    <w:p>
      <w:pPr>
        <w:pStyle w:val="BodyText"/>
        <w:ind w:left="0"/>
        <w:rPr>
          <w:sz w:val="21"/>
        </w:rPr>
      </w:pPr>
    </w:p>
    <w:p>
      <w:pPr>
        <w:pStyle w:val="BodyText"/>
        <w:ind w:left="3542"/>
      </w:pPr>
      <w:r>
        <w:rPr/>
        <w:pict>
          <v:rect style="position:absolute;margin-left:70.5pt;margin-top:16.187683pt;width:454.32pt;height:.72003pt;mso-position-horizontal-relative:page;mso-position-vertical-relative:paragraph;z-index:-15728640;mso-wrap-distance-left:0;mso-wrap-distance-right:0" filled="true" fillcolor="#000000" stroked="false">
            <v:fill type="solid"/>
            <w10:wrap type="topAndBottom"/>
          </v:rect>
        </w:pict>
      </w:r>
      <w:r>
        <w:rPr>
          <w:color w:val="211E1E"/>
        </w:rPr>
        <w:t>Date …………………………………………………………</w:t>
      </w:r>
    </w:p>
    <w:p>
      <w:pPr>
        <w:pStyle w:val="BodyText"/>
        <w:spacing w:before="8"/>
        <w:ind w:left="0"/>
        <w:rPr>
          <w:sz w:val="6"/>
        </w:rPr>
      </w:pPr>
    </w:p>
    <w:p>
      <w:pPr>
        <w:pStyle w:val="BodyText"/>
        <w:spacing w:before="93"/>
      </w:pPr>
      <w:r>
        <w:rPr>
          <w:color w:val="211E1E"/>
        </w:rPr>
        <w:t>* Delete where appropriate</w:t>
      </w:r>
    </w:p>
    <w:p>
      <w:pPr>
        <w:pStyle w:val="BodyText"/>
        <w:spacing w:before="8"/>
        <w:ind w:left="0"/>
        <w:rPr>
          <w:sz w:val="9"/>
        </w:rPr>
      </w:pPr>
    </w:p>
    <w:p>
      <w:pPr>
        <w:spacing w:after="0"/>
        <w:rPr>
          <w:sz w:val="9"/>
        </w:rPr>
        <w:sectPr>
          <w:pgSz w:w="11900" w:h="16840"/>
          <w:pgMar w:top="1060" w:bottom="280" w:left="1300" w:right="1300"/>
        </w:sectPr>
      </w:pPr>
    </w:p>
    <w:p>
      <w:pPr>
        <w:spacing w:before="95"/>
        <w:ind w:left="140" w:right="0" w:firstLine="0"/>
        <w:jc w:val="left"/>
        <w:rPr>
          <w:sz w:val="15"/>
        </w:rPr>
      </w:pPr>
      <w:r>
        <w:rPr>
          <w:color w:val="211E1E"/>
          <w:sz w:val="15"/>
        </w:rPr>
        <w:t>(a)</w:t>
      </w:r>
    </w:p>
    <w:p>
      <w:pPr>
        <w:pStyle w:val="BodyText"/>
        <w:spacing w:before="210"/>
      </w:pPr>
      <w:r>
        <w:rPr/>
        <w:br w:type="column"/>
      </w:r>
      <w:r>
        <w:rPr>
          <w:color w:val="211E1E"/>
        </w:rPr>
        <w:t>This Certificate is for use with applications for planning permission (Article 12 of</w:t>
      </w:r>
    </w:p>
    <w:p>
      <w:pPr>
        <w:spacing w:after="0"/>
        <w:sectPr>
          <w:type w:val="continuous"/>
          <w:pgSz w:w="11900" w:h="16840"/>
          <w:pgMar w:top="1060" w:bottom="280" w:left="1300" w:right="1300"/>
          <w:cols w:num="2" w:equalWidth="0">
            <w:col w:w="365" w:space="355"/>
            <w:col w:w="8580"/>
          </w:cols>
        </w:sectPr>
      </w:pPr>
    </w:p>
    <w:p>
      <w:pPr>
        <w:pStyle w:val="BodyText"/>
        <w:ind w:left="139" w:right="218"/>
      </w:pPr>
      <w:r>
        <w:rPr>
          <w:color w:val="211E1E"/>
        </w:rPr>
        <w:t>the Order). One of Certificates A, B, C or D (or the appropriate certificates in the case of certain minerals applications) must be completed.</w:t>
      </w:r>
    </w:p>
    <w:p>
      <w:pPr>
        <w:pStyle w:val="BodyText"/>
        <w:spacing w:before="8"/>
        <w:ind w:left="0"/>
        <w:rPr>
          <w:sz w:val="11"/>
        </w:rPr>
      </w:pPr>
    </w:p>
    <w:p>
      <w:pPr>
        <w:spacing w:after="0"/>
        <w:rPr>
          <w:sz w:val="11"/>
        </w:rPr>
        <w:sectPr>
          <w:type w:val="continuous"/>
          <w:pgSz w:w="11900" w:h="16840"/>
          <w:pgMar w:top="1060" w:bottom="280" w:left="1300" w:right="1300"/>
        </w:sectPr>
      </w:pPr>
    </w:p>
    <w:p>
      <w:pPr>
        <w:spacing w:before="95"/>
        <w:ind w:left="140" w:right="0" w:firstLine="0"/>
        <w:jc w:val="left"/>
        <w:rPr>
          <w:sz w:val="15"/>
        </w:rPr>
      </w:pPr>
      <w:r>
        <w:rPr>
          <w:color w:val="211E1E"/>
          <w:sz w:val="15"/>
        </w:rPr>
        <w:t>(b)</w:t>
      </w:r>
    </w:p>
    <w:p>
      <w:pPr>
        <w:pStyle w:val="BodyText"/>
        <w:spacing w:before="209"/>
      </w:pPr>
      <w:r>
        <w:rPr/>
        <w:br w:type="column"/>
      </w:r>
      <w:r>
        <w:rPr>
          <w:color w:val="211E1E"/>
        </w:rPr>
        <w:t>"Owner" means a person having a freehold interest or a leasehold interest the</w:t>
      </w:r>
    </w:p>
    <w:p>
      <w:pPr>
        <w:spacing w:after="0"/>
        <w:sectPr>
          <w:type w:val="continuous"/>
          <w:pgSz w:w="11900" w:h="16840"/>
          <w:pgMar w:top="1060" w:bottom="280" w:left="1300" w:right="1300"/>
          <w:cols w:num="2" w:equalWidth="0">
            <w:col w:w="365" w:space="355"/>
            <w:col w:w="8580"/>
          </w:cols>
        </w:sectPr>
      </w:pPr>
    </w:p>
    <w:p>
      <w:pPr>
        <w:pStyle w:val="BodyText"/>
        <w:ind w:right="215"/>
      </w:pPr>
      <w:r>
        <w:rPr>
          <w:color w:val="211E1E"/>
        </w:rPr>
        <w:t>unexpired term of which is not less than 7 years or; in the case of development consisting of the winning or working of minerals, a person entitled to an interest in a mineral in the land (other than oil, gas, coal, gold or silver).</w:t>
      </w:r>
    </w:p>
    <w:p>
      <w:pPr>
        <w:pStyle w:val="BodyText"/>
        <w:ind w:left="0"/>
      </w:pPr>
    </w:p>
    <w:p>
      <w:pPr>
        <w:pStyle w:val="BodyText"/>
      </w:pPr>
      <w:r>
        <w:rPr>
          <w:color w:val="211E1E"/>
        </w:rPr>
        <w:t>Insert:</w:t>
      </w:r>
    </w:p>
    <w:p>
      <w:pPr>
        <w:pStyle w:val="BodyText"/>
        <w:spacing w:before="11"/>
        <w:ind w:left="0"/>
        <w:rPr>
          <w:sz w:val="22"/>
        </w:rPr>
      </w:pPr>
    </w:p>
    <w:p>
      <w:pPr>
        <w:pStyle w:val="BodyText"/>
        <w:tabs>
          <w:tab w:pos="859" w:val="left" w:leader="none"/>
        </w:tabs>
      </w:pPr>
      <w:r>
        <w:rPr>
          <w:color w:val="211E1E"/>
          <w:vertAlign w:val="superscript"/>
        </w:rPr>
        <w:t>(c)</w:t>
      </w:r>
      <w:r>
        <w:rPr>
          <w:color w:val="211E1E"/>
          <w:vertAlign w:val="baseline"/>
        </w:rPr>
        <w:tab/>
        <w:t>description of steps</w:t>
      </w:r>
      <w:r>
        <w:rPr>
          <w:color w:val="211E1E"/>
          <w:spacing w:val="-5"/>
          <w:vertAlign w:val="baseline"/>
        </w:rPr>
        <w:t> </w:t>
      </w:r>
      <w:r>
        <w:rPr>
          <w:color w:val="211E1E"/>
          <w:vertAlign w:val="baseline"/>
        </w:rPr>
        <w:t>taken</w:t>
      </w:r>
    </w:p>
    <w:p>
      <w:pPr>
        <w:pStyle w:val="BodyText"/>
        <w:tabs>
          <w:tab w:pos="859" w:val="left" w:leader="none"/>
        </w:tabs>
        <w:spacing w:before="265"/>
      </w:pPr>
      <w:r>
        <w:rPr>
          <w:color w:val="211E1E"/>
          <w:vertAlign w:val="superscript"/>
        </w:rPr>
        <w:t>(d)</w:t>
      </w:r>
      <w:r>
        <w:rPr>
          <w:color w:val="211E1E"/>
          <w:vertAlign w:val="baseline"/>
        </w:rPr>
        <w:tab/>
        <w:t>name of local newspaper circulating in the area where the land is</w:t>
      </w:r>
      <w:r>
        <w:rPr>
          <w:color w:val="211E1E"/>
          <w:spacing w:val="-17"/>
          <w:vertAlign w:val="baseline"/>
        </w:rPr>
        <w:t> </w:t>
      </w:r>
      <w:r>
        <w:rPr>
          <w:color w:val="211E1E"/>
          <w:vertAlign w:val="baseline"/>
        </w:rPr>
        <w:t>situated</w:t>
      </w:r>
    </w:p>
    <w:p>
      <w:pPr>
        <w:pStyle w:val="BodyText"/>
        <w:tabs>
          <w:tab w:pos="859" w:val="left" w:leader="none"/>
        </w:tabs>
        <w:spacing w:before="264"/>
        <w:ind w:right="573" w:hanging="1"/>
      </w:pPr>
      <w:r>
        <w:rPr>
          <w:color w:val="211E1E"/>
          <w:vertAlign w:val="superscript"/>
        </w:rPr>
        <w:t>(e)</w:t>
      </w:r>
      <w:r>
        <w:rPr>
          <w:color w:val="211E1E"/>
          <w:vertAlign w:val="baseline"/>
        </w:rPr>
        <w:tab/>
        <w:t>date of publication (which must be not earlier than the day 21 days before the date of the</w:t>
      </w:r>
      <w:r>
        <w:rPr>
          <w:color w:val="211E1E"/>
          <w:spacing w:val="-5"/>
          <w:vertAlign w:val="baseline"/>
        </w:rPr>
        <w:t> </w:t>
      </w:r>
      <w:r>
        <w:rPr>
          <w:color w:val="211E1E"/>
          <w:vertAlign w:val="baseline"/>
        </w:rPr>
        <w:t>application)</w:t>
      </w:r>
    </w:p>
    <w:sectPr>
      <w:type w:val="continuous"/>
      <w:pgSz w:w="11900" w:h="16840"/>
      <w:pgMar w:top="1060" w:bottom="280" w:left="130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424" w:hanging="285"/>
      </w:pPr>
      <w:rPr>
        <w:rFonts w:hint="default" w:ascii="Calibri" w:hAnsi="Calibri" w:eastAsia="Calibri" w:cs="Calibri"/>
        <w:w w:val="99"/>
        <w:sz w:val="22"/>
        <w:szCs w:val="22"/>
      </w:rPr>
    </w:lvl>
    <w:lvl w:ilvl="1">
      <w:start w:val="0"/>
      <w:numFmt w:val="bullet"/>
      <w:lvlText w:val="•"/>
      <w:lvlJc w:val="left"/>
      <w:pPr>
        <w:ind w:left="1308" w:hanging="285"/>
      </w:pPr>
      <w:rPr>
        <w:rFonts w:hint="default"/>
      </w:rPr>
    </w:lvl>
    <w:lvl w:ilvl="2">
      <w:start w:val="0"/>
      <w:numFmt w:val="bullet"/>
      <w:lvlText w:val="•"/>
      <w:lvlJc w:val="left"/>
      <w:pPr>
        <w:ind w:left="2196" w:hanging="285"/>
      </w:pPr>
      <w:rPr>
        <w:rFonts w:hint="default"/>
      </w:rPr>
    </w:lvl>
    <w:lvl w:ilvl="3">
      <w:start w:val="0"/>
      <w:numFmt w:val="bullet"/>
      <w:lvlText w:val="•"/>
      <w:lvlJc w:val="left"/>
      <w:pPr>
        <w:ind w:left="3084" w:hanging="285"/>
      </w:pPr>
      <w:rPr>
        <w:rFonts w:hint="default"/>
      </w:rPr>
    </w:lvl>
    <w:lvl w:ilvl="4">
      <w:start w:val="0"/>
      <w:numFmt w:val="bullet"/>
      <w:lvlText w:val="•"/>
      <w:lvlJc w:val="left"/>
      <w:pPr>
        <w:ind w:left="3972" w:hanging="285"/>
      </w:pPr>
      <w:rPr>
        <w:rFonts w:hint="default"/>
      </w:rPr>
    </w:lvl>
    <w:lvl w:ilvl="5">
      <w:start w:val="0"/>
      <w:numFmt w:val="bullet"/>
      <w:lvlText w:val="•"/>
      <w:lvlJc w:val="left"/>
      <w:pPr>
        <w:ind w:left="4860" w:hanging="285"/>
      </w:pPr>
      <w:rPr>
        <w:rFonts w:hint="default"/>
      </w:rPr>
    </w:lvl>
    <w:lvl w:ilvl="6">
      <w:start w:val="0"/>
      <w:numFmt w:val="bullet"/>
      <w:lvlText w:val="•"/>
      <w:lvlJc w:val="left"/>
      <w:pPr>
        <w:ind w:left="5748" w:hanging="285"/>
      </w:pPr>
      <w:rPr>
        <w:rFonts w:hint="default"/>
      </w:rPr>
    </w:lvl>
    <w:lvl w:ilvl="7">
      <w:start w:val="0"/>
      <w:numFmt w:val="bullet"/>
      <w:lvlText w:val="•"/>
      <w:lvlJc w:val="left"/>
      <w:pPr>
        <w:ind w:left="6636" w:hanging="285"/>
      </w:pPr>
      <w:rPr>
        <w:rFonts w:hint="default"/>
      </w:rPr>
    </w:lvl>
    <w:lvl w:ilvl="8">
      <w:start w:val="0"/>
      <w:numFmt w:val="bullet"/>
      <w:lvlText w:val="•"/>
      <w:lvlJc w:val="left"/>
      <w:pPr>
        <w:ind w:left="7524" w:hanging="285"/>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ind w:left="140"/>
    </w:pPr>
    <w:rPr>
      <w:rFonts w:ascii="Arial" w:hAnsi="Arial" w:eastAsia="Arial" w:cs="Arial"/>
      <w:sz w:val="23"/>
      <w:szCs w:val="23"/>
    </w:rPr>
  </w:style>
  <w:style w:styleId="Title" w:type="paragraph">
    <w:name w:val="Title"/>
    <w:basedOn w:val="Normal"/>
    <w:uiPriority w:val="1"/>
    <w:qFormat/>
    <w:pPr>
      <w:spacing w:before="73"/>
      <w:ind w:left="1992" w:right="148" w:hanging="1820"/>
    </w:pPr>
    <w:rPr>
      <w:rFonts w:ascii="Arial" w:hAnsi="Arial" w:eastAsia="Arial" w:cs="Arial"/>
      <w:b/>
      <w:bCs/>
      <w:sz w:val="28"/>
      <w:szCs w:val="28"/>
    </w:rPr>
  </w:style>
  <w:style w:styleId="ListParagraph" w:type="paragraph">
    <w:name w:val="List Paragraph"/>
    <w:basedOn w:val="Normal"/>
    <w:uiPriority w:val="1"/>
    <w:qFormat/>
    <w:pPr>
      <w:spacing w:before="73"/>
      <w:ind w:left="424" w:right="528" w:hanging="285"/>
    </w:pPr>
    <w:rPr>
      <w:rFonts w:ascii="Arial" w:hAnsi="Arial" w:eastAsia="Arial" w:cs="Arial"/>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dwdc</dc:creator>
  <dc:title>Microsoft Word - Certificate C.docx</dc:title>
  <dcterms:created xsi:type="dcterms:W3CDTF">2020-11-10T10:42:46Z</dcterms:created>
  <dcterms:modified xsi:type="dcterms:W3CDTF">2020-11-10T10:42:46Z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2012-02-07T00:00:00Z</vt:filetime>
  </property>
  <property fmtid="{D5CDD505-2E9C-101B-9397-08002B2CF9AE}" pid="3" name="Creator">
    <vt:lpwstr>PScript5.dll Version 5.2</vt:lpwstr>
  </property>
  <property fmtid="{D5CDD505-2E9C-101B-9397-08002B2CF9AE}" pid="4" name="LastSaved">
    <vt:filetime>2020-11-10T00:00:00Z</vt:filetime>
  </property>
</Properties>
</file>